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48"/>
          <w:szCs w:val="48"/>
          <w:rtl w:val="0"/>
        </w:rPr>
        <w:t xml:space="preserve">Chris Hildebrand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hildebrandc94@gmail.com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|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519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569-1795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|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Toronto, 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</w:rPr>
      </w:pPr>
      <w:hyperlink r:id="rId7">
        <w:r w:rsidDel="00000000" w:rsidR="00000000" w:rsidRPr="00000000">
          <w:rPr>
            <w:rFonts w:ascii="Garamond" w:cs="Garamond" w:eastAsia="Garamond" w:hAnsi="Garamond"/>
            <w:color w:val="434343"/>
            <w:rtl w:val="0"/>
          </w:rPr>
          <w:t xml:space="preserve">linkedin.com/in/c-hildebrand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 | </w:t>
      </w:r>
      <w:hyperlink r:id="rId8">
        <w:r w:rsidDel="00000000" w:rsidR="00000000" w:rsidRPr="00000000">
          <w:rPr>
            <w:rFonts w:ascii="Garamond" w:cs="Garamond" w:eastAsia="Garamond" w:hAnsi="Garamond"/>
            <w:rtl w:val="0"/>
          </w:rPr>
          <w:t xml:space="preserve">github.com/Childebrand94</w:t>
        </w:r>
      </w:hyperlink>
      <w:r w:rsidDel="00000000" w:rsidR="00000000" w:rsidRPr="00000000">
        <w:rPr>
          <w:rFonts w:ascii="Garamond" w:cs="Garamond" w:eastAsia="Garamond" w:hAnsi="Garamond"/>
          <w:color w:val="434343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| </w:t>
      </w:r>
      <w:hyperlink r:id="rId9">
        <w:r w:rsidDel="00000000" w:rsidR="00000000" w:rsidRPr="00000000">
          <w:rPr>
            <w:rFonts w:ascii="Garamond" w:cs="Garamond" w:eastAsia="Garamond" w:hAnsi="Garamond"/>
            <w:rtl w:val="0"/>
          </w:rPr>
          <w:t xml:space="preserve">github.com/Childebrand94/Portfolio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52.00000000000003" w:lineRule="auto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52.00000000000003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As I transition from electrical work to Full Stack Web Development, I've embraced intensive mentorship. This journey has sharpened my skills in both front-end and back-end technologies. It's been a self-driven path, where daily check-ins with my mentor on Slack have kept me accountable and honed my ability to estimate and manage my daily work effectively.</w:t>
      </w:r>
    </w:p>
    <w:p w:rsidR="00000000" w:rsidDel="00000000" w:rsidP="00000000" w:rsidRDefault="00000000" w:rsidRPr="00000000" w14:paraId="00000006">
      <w:pPr>
        <w:widowControl w:val="0"/>
        <w:spacing w:line="252.00000000000003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30"/>
          <w:szCs w:val="30"/>
          <w:rtl w:val="0"/>
        </w:rPr>
        <w:t xml:space="preserve">P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PathFindr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(Travel Planning A</w:t>
      </w: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pp)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Nov 2023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Ruby on Rails, PostgreSQL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User-Centric Design: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Crafted an intuitive authentication and registration system focused on security and ease of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spacing w:after="0" w:afterAutospacing="0" w:lineRule="auto"/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highlight w:val="white"/>
          <w:rtl w:val="0"/>
        </w:rPr>
        <w:t xml:space="preserve">Invitation System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: Developed a robust invitation feature with Rails mailers to facilitate collaborative trip planning among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spacing w:after="240" w:before="0" w:beforeAutospacing="0" w:lineRule="auto"/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highlight w:val="white"/>
          <w:rtl w:val="0"/>
        </w:rPr>
        <w:t xml:space="preserve">Role-Based Access Control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: Developed an in-app role system enabling administrators to oversee trip plans, resolve itinerary conflicts, and manage group memberships, showcasing expertise in user authorization and group dynamics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Micro Reddit (2007 Reddit Clone)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Sept 2023 - Oct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Go, React, TypeScript, PostgreSQL</w:t>
      </w:r>
      <w:r w:rsidDel="00000000" w:rsidR="00000000" w:rsidRPr="00000000">
        <w:rPr>
          <w:rFonts w:ascii="Garamond" w:cs="Garamond" w:eastAsia="Garamond" w:hAnsi="Garamond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spacing w:after="0" w:afterAutospacing="0" w:lineRule="auto"/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highlight w:val="white"/>
          <w:rtl w:val="0"/>
        </w:rPr>
        <w:t xml:space="preserve">Hierarchical Comment System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: Developed a comment system allowing nested comments, mimicking real-world discussion threads.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spacing w:after="240" w:lineRule="auto"/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highlight w:val="white"/>
          <w:rtl w:val="0"/>
        </w:rPr>
        <w:t xml:space="preserve">Debounce Feature for Live Search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: Introduced a debounce mechanism to optimize live search, reducing server load and enhancing responsiveness.</w:t>
      </w:r>
    </w:p>
    <w:p w:rsidR="00000000" w:rsidDel="00000000" w:rsidP="00000000" w:rsidRDefault="00000000" w:rsidRPr="00000000" w14:paraId="00000012">
      <w:pPr>
        <w:widowControl w:val="0"/>
        <w:spacing w:line="252.00000000000003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Blackjack Trainer(Card Counting Educational Too</w:t>
      </w: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l)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 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ab/>
        <w:tab/>
        <w:t xml:space="preserve">              July 2023 </w:t>
      </w:r>
      <w:r w:rsidDel="00000000" w:rsidR="00000000" w:rsidRPr="00000000">
        <w:rPr>
          <w:rFonts w:ascii="Garamond" w:cs="Garamond" w:eastAsia="Garamond" w:hAnsi="Garamond"/>
          <w:b w:val="1"/>
          <w:color w:val="222222"/>
          <w:highlight w:val="white"/>
          <w:rtl w:val="0"/>
        </w:rPr>
        <w:t xml:space="preserve">-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Aug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52.00000000000003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JavaScript, React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ab/>
        <w:tab/>
        <w:tab/>
        <w:tab/>
        <w:tab/>
        <w:tab/>
        <w:tab/>
        <w:tab/>
        <w:tab/>
        <w:tab/>
        <w:t xml:space="preserve">    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spacing w:after="0" w:afterAutospacing="0" w:lineRule="auto"/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State Management with FSM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Utilized a Finite State Machine to streamline game state management, enhancing decision-making processes.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spacing w:after="0" w:afterAutospacing="0" w:lineRule="auto"/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Diverse Game Modes Implementation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Created three unique game modes to cater to different learning aspects of Blackjack, enhancing user engagement and skill acquisition.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spacing w:after="240" w:lineRule="auto"/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Created a Custom React Hook for Game Logic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Developed a custom React hook to centralize game logic, facilitating code reuse across game modes.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Technologies and Languages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spacing w:line="276" w:lineRule="auto"/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Languages: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TypeScript, JavaScript,  Go, Ruby, Python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spacing w:line="276" w:lineRule="auto"/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Technologies: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Postgres, Git, Ruby on Rails, RSpec, React, BootStrap, TailWind, Heroku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spacing w:after="240" w:lineRule="auto"/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Tools: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Vim, VsCode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bottom w:color="000000" w:space="1" w:sz="6" w:val="single"/>
        </w:pBdr>
        <w:spacing w:line="252.00000000000003" w:lineRule="auto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bottom w:color="000000" w:space="1" w:sz="6" w:val="single"/>
        </w:pBdr>
        <w:spacing w:line="252.00000000000003" w:lineRule="auto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bottom w:color="000000" w:space="1" w:sz="6" w:val="single"/>
        </w:pBdr>
        <w:spacing w:line="252.00000000000003" w:lineRule="auto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WORK EXPERIENCE </w:t>
      </w:r>
    </w:p>
    <w:p w:rsidR="00000000" w:rsidDel="00000000" w:rsidP="00000000" w:rsidRDefault="00000000" w:rsidRPr="00000000" w14:paraId="0000001F">
      <w:pPr>
        <w:widowControl w:val="0"/>
        <w:spacing w:line="252.00000000000003" w:lineRule="auto"/>
        <w:rPr>
          <w:rFonts w:ascii="Garamond" w:cs="Garamond" w:eastAsia="Garamond" w:hAnsi="Garamond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52.00000000000003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WSN Construction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ab/>
        <w:tab/>
        <w:tab/>
        <w:tab/>
        <w:tab/>
        <w:tab/>
        <w:tab/>
        <w:t xml:space="preserve">               Jan 2023 – Oct 2023</w:t>
      </w:r>
    </w:p>
    <w:p w:rsidR="00000000" w:rsidDel="00000000" w:rsidP="00000000" w:rsidRDefault="00000000" w:rsidRPr="00000000" w14:paraId="00000021">
      <w:pPr>
        <w:widowControl w:val="0"/>
        <w:spacing w:line="252.00000000000003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Electrician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ab/>
        <w:tab/>
        <w:tab/>
        <w:tab/>
        <w:tab/>
        <w:tab/>
        <w:tab/>
        <w:tab/>
        <w:tab/>
        <w:tab/>
        <w:t xml:space="preserve">     </w:t>
        <w:tab/>
        <w:t xml:space="preserve">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Geraldton, 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System Installation &amp; Operation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Ensured the efficient installation and operation of complex electrical systems, prioritizing precision and safety in demanding environments.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Team Collaboration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Collaborated effectively with team members on cable pulls and rigging installations, contributing to optimized project outcomes.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highlight w:val="white"/>
          <w:rtl w:val="0"/>
        </w:rPr>
        <w:t xml:space="preserve">Technical Documentation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: Produced clear and precise documentation for installations and modifications.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ind w:left="360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Leadership &amp; Recognition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Recognized for technical expertise, assigned to manage crucial installations and led efforts in procedural enhancements to boost operational efficiency.</w:t>
      </w:r>
    </w:p>
    <w:p w:rsidR="00000000" w:rsidDel="00000000" w:rsidP="00000000" w:rsidRDefault="00000000" w:rsidRPr="00000000" w14:paraId="00000026">
      <w:pPr>
        <w:widowControl w:val="0"/>
        <w:spacing w:line="252.00000000000003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52.00000000000003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Mellon Inc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ab/>
        <w:tab/>
        <w:tab/>
        <w:tab/>
        <w:tab/>
        <w:tab/>
        <w:tab/>
        <w:tab/>
        <w:tab/>
        <w:t xml:space="preserve">Nov 2021 – Sept 2022</w:t>
      </w:r>
    </w:p>
    <w:p w:rsidR="00000000" w:rsidDel="00000000" w:rsidP="00000000" w:rsidRDefault="00000000" w:rsidRPr="00000000" w14:paraId="00000028">
      <w:pPr>
        <w:widowControl w:val="0"/>
        <w:spacing w:line="252.00000000000003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Electrical Foreman</w:t>
        <w:tab/>
        <w:tab/>
        <w:tab/>
        <w:tab/>
        <w:tab/>
        <w:tab/>
        <w:tab/>
        <w:tab/>
        <w:tab/>
        <w:tab/>
        <w:tab/>
        <w:t xml:space="preserve">     Sarnia, ON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Leading &amp; Teamwork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Stepped up as a Foreman, guiding a team of 12. Created a team-focused work environment.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Scalable Project Management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Demonstrated ability to manage large-scale projects with a focus on modern, efficient outcomes.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Site and Safety Management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Worked with other contractors to manage road closures and kept my team safe on the job.</w:t>
      </w:r>
    </w:p>
    <w:p w:rsidR="00000000" w:rsidDel="00000000" w:rsidP="00000000" w:rsidRDefault="00000000" w:rsidRPr="00000000" w14:paraId="0000002C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left" w:leader="none" w:pos="720"/>
          <w:tab w:val="left" w:leader="none" w:pos="1440"/>
          <w:tab w:val="left" w:leader="none" w:pos="2160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bottom w:color="000000" w:space="1" w:sz="6" w:val="single"/>
        </w:pBdr>
        <w:spacing w:line="252.00000000000003" w:lineRule="auto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EDUCATION 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1660"/>
        </w:tabs>
        <w:spacing w:line="252.00000000000003" w:lineRule="auto"/>
        <w:rPr>
          <w:rFonts w:ascii="Garamond" w:cs="Garamond" w:eastAsia="Garamond" w:hAnsi="Garamond"/>
          <w:b w:val="1"/>
          <w:sz w:val="12"/>
          <w:szCs w:val="12"/>
        </w:rPr>
      </w:pPr>
      <w:r w:rsidDel="00000000" w:rsidR="00000000" w:rsidRPr="00000000">
        <w:rPr>
          <w:rFonts w:ascii="Garamond" w:cs="Garamond" w:eastAsia="Garamond" w:hAnsi="Garamond"/>
          <w:b w:val="1"/>
          <w:sz w:val="12"/>
          <w:szCs w:val="12"/>
          <w:rtl w:val="0"/>
        </w:rPr>
        <w:tab/>
      </w:r>
    </w:p>
    <w:p w:rsidR="00000000" w:rsidDel="00000000" w:rsidP="00000000" w:rsidRDefault="00000000" w:rsidRPr="00000000" w14:paraId="0000002F">
      <w:pPr>
        <w:widowControl w:val="0"/>
        <w:spacing w:line="252.00000000000003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Full Stack Web Development MentorShip</w:t>
        <w:tab/>
        <w:tab/>
        <w:tab/>
        <w:t xml:space="preserve">                     </w:t>
        <w:tab/>
        <w:t xml:space="preserve"> June 2023 - Feb 2024 </w:t>
      </w:r>
    </w:p>
    <w:p w:rsidR="00000000" w:rsidDel="00000000" w:rsidP="00000000" w:rsidRDefault="00000000" w:rsidRPr="00000000" w14:paraId="00000030">
      <w:pPr>
        <w:widowControl w:val="0"/>
        <w:spacing w:line="252.00000000000003" w:lineRule="auto"/>
        <w:rPr>
          <w:rFonts w:ascii="Garamond" w:cs="Garamond" w:eastAsia="Garamond" w:hAnsi="Garamond"/>
        </w:rPr>
      </w:pPr>
      <w:hyperlink r:id="rId10">
        <w:r w:rsidDel="00000000" w:rsidR="00000000" w:rsidRPr="00000000">
          <w:rPr>
            <w:rFonts w:ascii="Garamond" w:cs="Garamond" w:eastAsia="Garamond" w:hAnsi="Garamond"/>
            <w:rtl w:val="0"/>
          </w:rPr>
          <w:t xml:space="preserve">https://timjohns.ca/mentorship.html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ab/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2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Comprehensive Skill Development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Acquired extensive knowledge in front-end and back-end web development, mastering technologies like React, Ruby on Rails, and SQL through a series of practical, real-world projects. 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     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right" w:leader="none" w:pos="11058.070866141732"/>
        </w:tabs>
        <w:spacing w:after="240" w:line="276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Project Management and Problem-Solving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Improved project planning and execution skills; adept at using flexible strategies for building websites, swiftly adapting to developmental challenges.</w:t>
      </w:r>
    </w:p>
    <w:p w:rsidR="00000000" w:rsidDel="00000000" w:rsidP="00000000" w:rsidRDefault="00000000" w:rsidRPr="00000000" w14:paraId="00000033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right" w:leader="none" w:pos="11058.070866141732"/>
        </w:tabs>
        <w:spacing w:after="0" w:line="240" w:lineRule="auto"/>
        <w:ind w:left="0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Electrician Construction &amp; Maintenance (Apprenticeship)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                                            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Jan 2021</w:t>
        <w:tab/>
        <w:t xml:space="preserve">    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Conestoga College |  Kitchener, ON |  GPA: 3.98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line="252.00000000000003" w:lineRule="auto"/>
        <w:ind w:left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Technical Training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Acquired comprehensive knowledge in electrical systems, covering both theory and hands-on practice in areas such as wiring, circuitry, safety protocols, and electrical code standards specific to Ontario, Canada.</w:t>
      </w: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    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right" w:leader="none" w:pos="11058.070866141732"/>
        </w:tabs>
        <w:spacing w:after="240" w:lineRule="auto"/>
        <w:ind w:left="36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Practical Skills Development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Gained valuable experience through practical exercises and simulations, enhancing skills in electrical installation, troubleshooting, and maintenance, with a strong emphasis on adherence to industry safety and quality guidelines.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right" w:leader="none" w:pos="11058.070866141732"/>
        </w:tabs>
        <w:spacing w:after="240" w:line="276" w:lineRule="auto"/>
        <w:ind w:left="360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tabs>
          <w:tab w:val="right" w:leader="none" w:pos="11058.070866141732"/>
        </w:tabs>
        <w:spacing w:after="240" w:line="276" w:lineRule="auto"/>
        <w:ind w:left="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440" w:top="1440" w:left="1440" w:right="1440" w:header="720" w:footer="34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1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ListParagraph">
    <w:name w:val="List Paragraph"/>
    <w:basedOn w:val="Normal"/>
    <w:uiPriority w:val="34"/>
    <w:qFormat w:val="1"/>
    <w:rsid w:val="006109F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A00A1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 w:val="1"/>
    <w:rsid w:val="00A00A1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color="auto" w:fill="e6e6e6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21C5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timjohns.ca/mentorship.html" TargetMode="External"/><Relationship Id="rId9" Type="http://schemas.openxmlformats.org/officeDocument/2006/relationships/hyperlink" Target="https://github.com/Childebrand94/Portfoli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c-hildebrand/" TargetMode="External"/><Relationship Id="rId8" Type="http://schemas.openxmlformats.org/officeDocument/2006/relationships/hyperlink" Target="https://github.com/Childebrand9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urXQJZ5uApM/w7aSJED/+blVQ==">CgMxLjA4AGonChNzdWdnZXN0LmFncWRhOXc1OWE4EhBDaHJpcyBIaWxkZWJyYW5kciExYWJwWEhENGZlS21xM1M4ckliMFFFYW1NSVJvYjdpRzY=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2021-10-25T02:36:00Z</dcterms:created>
  <dc:creator>Colin McIntosh</dc:creator>
</cp:coreProperties>
</file>